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A030" w14:textId="77777777" w:rsidR="00DE548B" w:rsidRDefault="00DE548B" w:rsidP="00DE548B">
      <w:pPr>
        <w:adjustRightInd w:val="0"/>
        <w:snapToGrid w:val="0"/>
        <w:spacing w:line="560" w:lineRule="exact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 w:hint="eastAsia"/>
          <w:sz w:val="30"/>
          <w:szCs w:val="30"/>
        </w:rPr>
        <w:t>附件</w:t>
      </w:r>
      <w:r>
        <w:rPr>
          <w:rFonts w:ascii="Times New Roman" w:eastAsia="华文仿宋" w:hAnsi="Times New Roman" w:cs="Times New Roman" w:hint="eastAsia"/>
          <w:sz w:val="30"/>
          <w:szCs w:val="30"/>
        </w:rPr>
        <w:t>2</w:t>
      </w:r>
      <w:r>
        <w:rPr>
          <w:rFonts w:ascii="Times New Roman" w:eastAsia="华文仿宋" w:hAnsi="Times New Roman" w:cs="Times New Roman" w:hint="eastAsia"/>
          <w:sz w:val="30"/>
          <w:szCs w:val="30"/>
        </w:rPr>
        <w:t>：</w:t>
      </w:r>
    </w:p>
    <w:p w14:paraId="32610BCF" w14:textId="77777777" w:rsidR="00DE548B" w:rsidRDefault="00DE548B" w:rsidP="00DE548B">
      <w:pPr>
        <w:adjustRightInd w:val="0"/>
        <w:snapToGrid w:val="0"/>
        <w:spacing w:afterLines="50" w:after="156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会议住宿及交通路线</w:t>
      </w:r>
    </w:p>
    <w:tbl>
      <w:tblPr>
        <w:tblStyle w:val="a4"/>
        <w:tblW w:w="8359" w:type="dxa"/>
        <w:tblLayout w:type="fixed"/>
        <w:tblLook w:val="04A0" w:firstRow="1" w:lastRow="0" w:firstColumn="1" w:lastColumn="0" w:noHBand="0" w:noVBand="1"/>
      </w:tblPr>
      <w:tblGrid>
        <w:gridCol w:w="3539"/>
        <w:gridCol w:w="4820"/>
      </w:tblGrid>
      <w:tr w:rsidR="00DE548B" w14:paraId="37181A06" w14:textId="77777777" w:rsidTr="00487192">
        <w:tc>
          <w:tcPr>
            <w:tcW w:w="3539" w:type="dxa"/>
          </w:tcPr>
          <w:p w14:paraId="500ECAC8" w14:textId="77777777" w:rsidR="00DE548B" w:rsidRDefault="00DE548B" w:rsidP="00487192">
            <w:pPr>
              <w:adjustRightInd w:val="0"/>
              <w:snapToGrid w:val="0"/>
              <w:spacing w:beforeLines="50" w:before="156" w:line="360" w:lineRule="auto"/>
              <w:rPr>
                <w:rFonts w:ascii="楷体" w:eastAsia="楷体" w:hAnsi="楷体"/>
                <w:b/>
                <w:color w:val="FF0000"/>
                <w:sz w:val="32"/>
                <w:szCs w:val="30"/>
              </w:rPr>
            </w:pPr>
            <w:r>
              <w:rPr>
                <w:rFonts w:ascii="楷体" w:eastAsia="楷体" w:hAnsi="楷体" w:hint="eastAsia"/>
                <w:b/>
                <w:noProof/>
                <w:color w:val="FF0000"/>
                <w:sz w:val="32"/>
                <w:szCs w:val="30"/>
              </w:rPr>
              <w:drawing>
                <wp:inline distT="0" distB="0" distL="114300" distR="114300" wp14:anchorId="53AC607E" wp14:editId="16FE9AB7">
                  <wp:extent cx="2099945" cy="1555750"/>
                  <wp:effectExtent l="0" t="0" r="0" b="6350"/>
                  <wp:docPr id="4" name="图片 4" descr="20220614142049_22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20220614142049_2272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991" cy="1561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6286440B" w14:textId="77777777" w:rsidR="00DE548B" w:rsidRDefault="00DE548B" w:rsidP="00487192">
            <w:pPr>
              <w:adjustRightInd w:val="0"/>
              <w:snapToGrid w:val="0"/>
              <w:rPr>
                <w:rFonts w:ascii="黑体" w:eastAsia="黑体" w:hAnsi="黑体"/>
                <w:b/>
                <w:color w:val="FF0000"/>
                <w:sz w:val="15"/>
                <w:szCs w:val="15"/>
              </w:rPr>
            </w:pPr>
          </w:p>
          <w:p w14:paraId="53ED3303" w14:textId="77777777" w:rsidR="00DE548B" w:rsidRDefault="00DE548B" w:rsidP="00487192">
            <w:pPr>
              <w:adjustRightInd w:val="0"/>
              <w:snapToGrid w:val="0"/>
              <w:spacing w:beforeLines="50" w:before="156" w:line="360" w:lineRule="auto"/>
              <w:rPr>
                <w:rFonts w:ascii="黑体" w:eastAsia="黑体" w:hAnsi="黑体"/>
                <w:color w:val="FF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FF0000"/>
                <w:sz w:val="28"/>
                <w:szCs w:val="28"/>
              </w:rPr>
              <w:t>郑州辰</w:t>
            </w:r>
            <w:proofErr w:type="gramStart"/>
            <w:r>
              <w:rPr>
                <w:rFonts w:ascii="黑体" w:eastAsia="黑体" w:hAnsi="黑体" w:hint="eastAsia"/>
                <w:b/>
                <w:color w:val="FF0000"/>
                <w:sz w:val="28"/>
                <w:szCs w:val="28"/>
              </w:rPr>
              <w:t>玺</w:t>
            </w:r>
            <w:proofErr w:type="gramEnd"/>
            <w:r>
              <w:rPr>
                <w:rFonts w:ascii="黑体" w:eastAsia="黑体" w:hAnsi="黑体" w:hint="eastAsia"/>
                <w:b/>
                <w:color w:val="FF0000"/>
                <w:sz w:val="28"/>
                <w:szCs w:val="28"/>
              </w:rPr>
              <w:t>酒店</w:t>
            </w:r>
          </w:p>
          <w:p w14:paraId="4DCACBD6" w14:textId="77777777" w:rsidR="00DE548B" w:rsidRDefault="00DE548B" w:rsidP="00487192">
            <w:pPr>
              <w:adjustRightInd w:val="0"/>
              <w:snapToGrid w:val="0"/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地址：郑州市郑东新区金水东路</w:t>
            </w:r>
            <w:r>
              <w:rPr>
                <w:rFonts w:ascii="楷体" w:eastAsia="楷体" w:hAnsi="楷体"/>
                <w:sz w:val="24"/>
                <w:szCs w:val="24"/>
              </w:rPr>
              <w:t>16号-1号</w:t>
            </w:r>
          </w:p>
          <w:p w14:paraId="77FAB119" w14:textId="77777777" w:rsidR="00DE548B" w:rsidRDefault="00DE548B" w:rsidP="00487192">
            <w:pPr>
              <w:adjustRightInd w:val="0"/>
              <w:snapToGrid w:val="0"/>
              <w:spacing w:line="360" w:lineRule="exac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住宿预订：王晓霞13598837670</w:t>
            </w:r>
          </w:p>
          <w:p w14:paraId="6768FC8C" w14:textId="77777777" w:rsidR="00DE548B" w:rsidRDefault="00DE548B" w:rsidP="00487192">
            <w:pPr>
              <w:adjustRightInd w:val="0"/>
              <w:snapToGrid w:val="0"/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酒店总机：0371-66159999</w:t>
            </w:r>
          </w:p>
          <w:p w14:paraId="41AD796D" w14:textId="77777777" w:rsidR="00DE548B" w:rsidRDefault="00DE548B" w:rsidP="00487192">
            <w:pPr>
              <w:adjustRightInd w:val="0"/>
              <w:snapToGrid w:val="0"/>
              <w:spacing w:line="360" w:lineRule="exact"/>
              <w:rPr>
                <w:rFonts w:ascii="楷体" w:eastAsia="楷体" w:hAnsi="楷体"/>
                <w:b/>
                <w:color w:val="FF0000"/>
                <w:sz w:val="24"/>
                <w:szCs w:val="24"/>
              </w:rPr>
            </w:pPr>
            <w:r>
              <w:rPr>
                <w:rFonts w:eastAsia="楷体" w:hint="eastAsia"/>
                <w:sz w:val="24"/>
                <w:szCs w:val="24"/>
              </w:rPr>
              <w:t>酒店</w:t>
            </w:r>
            <w:r>
              <w:rPr>
                <w:rFonts w:eastAsia="楷体"/>
                <w:sz w:val="24"/>
                <w:szCs w:val="24"/>
              </w:rPr>
              <w:t>网址：</w:t>
            </w:r>
            <w:hyperlink r:id="rId5" w:history="1">
              <w:r>
                <w:rPr>
                  <w:rStyle w:val="a5"/>
                  <w:rFonts w:eastAsia="楷体"/>
                  <w:sz w:val="22"/>
                </w:rPr>
                <w:t>https://www.iinhotel.com/118130</w:t>
              </w:r>
            </w:hyperlink>
          </w:p>
        </w:tc>
      </w:tr>
    </w:tbl>
    <w:p w14:paraId="32AB2056" w14:textId="77777777" w:rsidR="00DE548B" w:rsidRDefault="00DE548B" w:rsidP="00DE548B">
      <w:pPr>
        <w:adjustRightInd w:val="0"/>
        <w:snapToGrid w:val="0"/>
        <w:spacing w:beforeLines="50" w:before="156" w:afterLines="50" w:after="156" w:line="580" w:lineRule="exact"/>
        <w:jc w:val="left"/>
        <w:rPr>
          <w:rFonts w:ascii="黑体" w:eastAsia="黑体" w:hAnsi="黑体" w:cs="Calibri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乘车路线：</w:t>
      </w:r>
    </w:p>
    <w:p w14:paraId="6A045A02" w14:textId="77777777" w:rsidR="00DE548B" w:rsidRDefault="00DE548B" w:rsidP="00DE548B">
      <w:pPr>
        <w:pStyle w:val="a3"/>
        <w:widowControl/>
        <w:adjustRightInd w:val="0"/>
        <w:snapToGrid w:val="0"/>
        <w:spacing w:beforeAutospacing="0" w:afterAutospacing="0" w:line="400" w:lineRule="exact"/>
        <w:ind w:right="-289"/>
        <w:rPr>
          <w:rFonts w:ascii="宋体" w:eastAsia="宋体" w:hAnsi="宋体" w:cs="Roboto"/>
          <w:szCs w:val="24"/>
          <w:shd w:val="clear" w:color="auto" w:fill="FFFFFF"/>
        </w:rPr>
      </w:pPr>
      <w:r>
        <w:rPr>
          <w:rFonts w:ascii="宋体" w:eastAsia="宋体" w:hAnsi="宋体" w:cs="Roboto" w:hint="eastAsia"/>
          <w:szCs w:val="24"/>
          <w:shd w:val="clear" w:color="auto" w:fill="FFFFFF"/>
        </w:rPr>
        <w:t xml:space="preserve">◆ </w:t>
      </w:r>
      <w:r>
        <w:rPr>
          <w:rFonts w:ascii="黑体" w:eastAsia="黑体" w:hAnsi="黑体" w:cs="Roboto" w:hint="eastAsia"/>
          <w:b/>
          <w:bCs/>
          <w:szCs w:val="24"/>
          <w:shd w:val="clear" w:color="auto" w:fill="FFFFFF"/>
        </w:rPr>
        <w:t>火车</w:t>
      </w:r>
    </w:p>
    <w:p w14:paraId="43FDE59A" w14:textId="77777777" w:rsidR="00DE548B" w:rsidRDefault="00DE548B" w:rsidP="00DE548B">
      <w:pPr>
        <w:adjustRightInd w:val="0"/>
        <w:snapToGrid w:val="0"/>
        <w:spacing w:line="400" w:lineRule="exact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郑州东站</w:t>
      </w:r>
      <w:r>
        <w:rPr>
          <w:rFonts w:ascii="宋体" w:eastAsia="宋体" w:hAnsi="宋体" w:hint="eastAsia"/>
          <w:b/>
          <w:bCs/>
          <w:sz w:val="24"/>
          <w:szCs w:val="24"/>
        </w:rPr>
        <w:t>（高铁）</w:t>
      </w:r>
    </w:p>
    <w:p w14:paraId="7E5E2DD7" w14:textId="77777777" w:rsidR="00DE548B" w:rsidRDefault="00DE548B" w:rsidP="00DE548B">
      <w:pPr>
        <w:adjustRightInd w:val="0"/>
        <w:snapToGrid w:val="0"/>
        <w:spacing w:line="40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地铁一号线（往河南工业大学方向）到黄河南路站</w:t>
      </w:r>
      <w:r>
        <w:rPr>
          <w:rFonts w:ascii="宋体" w:eastAsia="宋体" w:hAnsi="宋体" w:cs="Times New Roman" w:hint="eastAsia"/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出口，出站即看到酒店。</w:t>
      </w:r>
    </w:p>
    <w:p w14:paraId="7E119CB2" w14:textId="77777777" w:rsidR="00DE548B" w:rsidRDefault="00DE548B" w:rsidP="00DE548B">
      <w:pPr>
        <w:adjustRightInd w:val="0"/>
        <w:snapToGrid w:val="0"/>
        <w:spacing w:line="400" w:lineRule="exact"/>
        <w:jc w:val="left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/>
          <w:b/>
          <w:bCs/>
          <w:sz w:val="24"/>
          <w:szCs w:val="24"/>
        </w:rPr>
        <w:t>郑州站</w:t>
      </w:r>
    </w:p>
    <w:p w14:paraId="04B541CB" w14:textId="77777777" w:rsidR="00DE548B" w:rsidRDefault="00DE548B" w:rsidP="00DE548B">
      <w:pPr>
        <w:adjustRightInd w:val="0"/>
        <w:snapToGrid w:val="0"/>
        <w:spacing w:line="40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地铁一号线（往河南大学新区方向）到黄河南路</w:t>
      </w:r>
      <w:r>
        <w:rPr>
          <w:rFonts w:ascii="宋体" w:eastAsia="宋体" w:hAnsi="宋体" w:hint="eastAsia"/>
          <w:sz w:val="24"/>
          <w:szCs w:val="24"/>
        </w:rPr>
        <w:t>站</w:t>
      </w:r>
      <w:r>
        <w:rPr>
          <w:rFonts w:ascii="宋体" w:eastAsia="宋体" w:hAnsi="宋体"/>
          <w:sz w:val="24"/>
          <w:szCs w:val="24"/>
        </w:rPr>
        <w:t>A出口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出站即看到酒店。</w:t>
      </w:r>
    </w:p>
    <w:p w14:paraId="38A9B63A" w14:textId="77777777" w:rsidR="00DE548B" w:rsidRDefault="00DE548B" w:rsidP="00DE548B">
      <w:pPr>
        <w:pStyle w:val="a3"/>
        <w:widowControl/>
        <w:adjustRightInd w:val="0"/>
        <w:snapToGrid w:val="0"/>
        <w:spacing w:beforeLines="50" w:before="156" w:beforeAutospacing="0" w:afterAutospacing="0" w:line="400" w:lineRule="exact"/>
        <w:ind w:right="-289"/>
        <w:rPr>
          <w:rFonts w:ascii="宋体" w:eastAsia="宋体" w:hAnsi="宋体"/>
          <w:szCs w:val="24"/>
        </w:rPr>
      </w:pPr>
      <w:r>
        <w:rPr>
          <w:rFonts w:ascii="宋体" w:eastAsia="宋体" w:hAnsi="宋体" w:cs="Roboto" w:hint="eastAsia"/>
          <w:szCs w:val="24"/>
          <w:shd w:val="clear" w:color="auto" w:fill="FFFFFF"/>
        </w:rPr>
        <w:t>◆</w:t>
      </w:r>
      <w:r>
        <w:rPr>
          <w:rFonts w:ascii="宋体" w:eastAsia="宋体" w:hAnsi="宋体" w:cs="Roboto"/>
          <w:szCs w:val="24"/>
          <w:shd w:val="clear" w:color="auto" w:fill="FFFFFF"/>
        </w:rPr>
        <w:t xml:space="preserve"> </w:t>
      </w:r>
      <w:r>
        <w:rPr>
          <w:rFonts w:ascii="黑体" w:eastAsia="黑体" w:hAnsi="黑体" w:cstheme="minorBidi" w:hint="eastAsia"/>
          <w:b/>
          <w:bCs/>
          <w:kern w:val="2"/>
          <w:szCs w:val="24"/>
          <w:shd w:val="clear" w:color="auto" w:fill="FFFFFF"/>
        </w:rPr>
        <w:t>飞机</w:t>
      </w:r>
    </w:p>
    <w:p w14:paraId="61C0B2B9" w14:textId="77777777" w:rsidR="00DE548B" w:rsidRDefault="00DE548B" w:rsidP="00DE548B">
      <w:pPr>
        <w:pStyle w:val="a3"/>
        <w:widowControl/>
        <w:adjustRightInd w:val="0"/>
        <w:snapToGrid w:val="0"/>
        <w:spacing w:beforeAutospacing="0" w:afterLines="50" w:after="156" w:afterAutospacing="0" w:line="400" w:lineRule="exact"/>
        <w:ind w:right="-289"/>
        <w:rPr>
          <w:rFonts w:ascii="宋体" w:eastAsia="宋体" w:hAnsi="宋体" w:cs="Roboto"/>
          <w:szCs w:val="24"/>
          <w:shd w:val="clear" w:color="auto" w:fill="FFFFFF"/>
        </w:rPr>
      </w:pPr>
      <w:r>
        <w:rPr>
          <w:rFonts w:ascii="宋体" w:eastAsia="宋体" w:hAnsi="宋体" w:cs="Roboto"/>
          <w:szCs w:val="24"/>
          <w:shd w:val="clear" w:color="auto" w:fill="FFFFFF"/>
        </w:rPr>
        <w:t>新郑国际机场</w:t>
      </w:r>
      <w:r>
        <w:rPr>
          <w:rFonts w:ascii="宋体" w:eastAsia="宋体" w:hAnsi="宋体" w:cs="Roboto" w:hint="eastAsia"/>
          <w:szCs w:val="24"/>
          <w:shd w:val="clear" w:color="auto" w:fill="FFFFFF"/>
        </w:rPr>
        <w:t>，</w:t>
      </w:r>
      <w:r>
        <w:rPr>
          <w:rFonts w:ascii="宋体" w:eastAsia="宋体" w:hAnsi="宋体" w:cs="Roboto"/>
          <w:szCs w:val="24"/>
          <w:shd w:val="clear" w:color="auto" w:fill="FFFFFF"/>
        </w:rPr>
        <w:t>驾车距离33.8公里</w:t>
      </w:r>
      <w:r>
        <w:rPr>
          <w:rFonts w:ascii="宋体" w:eastAsia="宋体" w:hAnsi="宋体" w:cs="Roboto" w:hint="eastAsia"/>
          <w:szCs w:val="24"/>
          <w:shd w:val="clear" w:color="auto" w:fill="FFFFFF"/>
        </w:rPr>
        <w:t>，</w:t>
      </w:r>
      <w:r>
        <w:rPr>
          <w:rFonts w:ascii="宋体" w:eastAsia="宋体" w:hAnsi="宋体" w:cs="Roboto"/>
          <w:szCs w:val="24"/>
          <w:shd w:val="clear" w:color="auto" w:fill="FFFFFF"/>
        </w:rPr>
        <w:t>约29分钟</w:t>
      </w:r>
      <w:r>
        <w:rPr>
          <w:rFonts w:ascii="宋体" w:eastAsia="宋体" w:hAnsi="宋体" w:cs="Roboto" w:hint="eastAsia"/>
          <w:szCs w:val="24"/>
          <w:shd w:val="clear" w:color="auto" w:fill="FFFFFF"/>
        </w:rPr>
        <w:t>。</w:t>
      </w:r>
    </w:p>
    <w:p w14:paraId="38955360" w14:textId="77777777" w:rsidR="00DE548B" w:rsidRDefault="00DE548B" w:rsidP="00DE548B">
      <w:pPr>
        <w:pStyle w:val="a3"/>
        <w:widowControl/>
        <w:spacing w:beforeAutospacing="0" w:afterAutospacing="0"/>
        <w:ind w:right="-288"/>
        <w:rPr>
          <w:rFonts w:ascii="Times New Roman" w:eastAsia="楷体" w:hAnsi="Times New Roman"/>
          <w:sz w:val="22"/>
        </w:rPr>
      </w:pPr>
      <w:r>
        <w:rPr>
          <w:rFonts w:ascii="Times New Roman" w:eastAsia="楷体" w:hAnsi="Times New Roman" w:hint="eastAsia"/>
          <w:noProof/>
          <w:sz w:val="22"/>
        </w:rPr>
        <w:drawing>
          <wp:inline distT="0" distB="0" distL="114300" distR="114300" wp14:anchorId="40822942" wp14:editId="5C75AD74">
            <wp:extent cx="5269230" cy="3345180"/>
            <wp:effectExtent l="0" t="0" r="3810" b="7620"/>
            <wp:docPr id="3" name="图片 3" descr="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111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2C15C" w14:textId="77777777" w:rsidR="0053192C" w:rsidRDefault="0053192C"/>
    <w:sectPr w:rsidR="00531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oboto">
    <w:charset w:val="00"/>
    <w:family w:val="auto"/>
    <w:pitch w:val="default"/>
    <w:sig w:usb0="E0000AFF" w:usb1="5000217F" w:usb2="00000021" w:usb3="00000000" w:csb0="2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8B"/>
    <w:rsid w:val="0053192C"/>
    <w:rsid w:val="00D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558B"/>
  <w15:chartTrackingRefBased/>
  <w15:docId w15:val="{95F29798-03FE-44DD-8C0E-A5ED6E93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DE5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uiPriority w:val="99"/>
    <w:unhideWhenUsed/>
    <w:qFormat/>
    <w:rsid w:val="00DE548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autoRedefine/>
    <w:uiPriority w:val="39"/>
    <w:qFormat/>
    <w:rsid w:val="00DE548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autoRedefine/>
    <w:uiPriority w:val="99"/>
    <w:semiHidden/>
    <w:unhideWhenUsed/>
    <w:qFormat/>
    <w:rsid w:val="00DE54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iinhotel.com/1181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2023-12-25T08:44:00Z</dcterms:created>
  <dcterms:modified xsi:type="dcterms:W3CDTF">2023-12-25T08:44:00Z</dcterms:modified>
</cp:coreProperties>
</file>